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02C977" w14:textId="77777777" w:rsidR="0070794B" w:rsidRPr="0070794B" w:rsidRDefault="0070794B" w:rsidP="0070794B">
      <w:pPr>
        <w:rPr>
          <w:rFonts w:ascii="Times New Roman" w:hAnsi="Times New Roman" w:cs="Times New Roman"/>
          <w:b/>
          <w:bCs/>
          <w:sz w:val="24"/>
          <w:szCs w:val="24"/>
        </w:rPr>
      </w:pPr>
      <w:r w:rsidRPr="0070794B">
        <w:rPr>
          <w:rFonts w:ascii="Times New Roman" w:hAnsi="Times New Roman" w:cs="Times New Roman"/>
          <w:b/>
          <w:bCs/>
          <w:sz w:val="24"/>
          <w:szCs w:val="24"/>
        </w:rPr>
        <w:t>Объявление о поиске исполнителя полиграфических услуг</w:t>
      </w:r>
    </w:p>
    <w:p w14:paraId="52F7B3C5" w14:textId="77777777" w:rsidR="0070794B" w:rsidRPr="0070794B" w:rsidRDefault="0070794B" w:rsidP="0070794B">
      <w:pPr>
        <w:rPr>
          <w:rFonts w:ascii="Times New Roman" w:hAnsi="Times New Roman" w:cs="Times New Roman"/>
          <w:sz w:val="24"/>
          <w:szCs w:val="24"/>
        </w:rPr>
      </w:pPr>
      <w:r w:rsidRPr="0070794B">
        <w:rPr>
          <w:rFonts w:ascii="Times New Roman" w:hAnsi="Times New Roman" w:cs="Times New Roman"/>
          <w:sz w:val="24"/>
          <w:szCs w:val="24"/>
        </w:rPr>
        <w:t>Учреждение «Q University» приглашает типографии и полиграфические компании представить коммерческие предложения на разработку дизайна и изготовление материалов для международной научно-практической конференции «Семья, родительство и миграция в современном мире: правовые, социальные и демографические вызовы», запланированной на 30 октября 2026 года.</w:t>
      </w:r>
    </w:p>
    <w:p w14:paraId="03B868BB" w14:textId="77777777" w:rsidR="0070794B" w:rsidRPr="0070794B" w:rsidRDefault="0070794B" w:rsidP="0070794B">
      <w:pPr>
        <w:rPr>
          <w:rFonts w:ascii="Times New Roman" w:hAnsi="Times New Roman" w:cs="Times New Roman"/>
          <w:sz w:val="24"/>
          <w:szCs w:val="24"/>
        </w:rPr>
      </w:pPr>
      <w:r w:rsidRPr="0070794B">
        <w:rPr>
          <w:rFonts w:ascii="Times New Roman" w:hAnsi="Times New Roman" w:cs="Times New Roman"/>
          <w:sz w:val="24"/>
          <w:szCs w:val="24"/>
        </w:rPr>
        <w:t>Конференция проводится в рамках научного проекта ИРН AP22688447 «Материнство на перекрестке: проблемы защиты прав матерей-мигранток (опыт Казахстана и международные стандарты)», финансируемого Комитетом науки МНВО РК по программе грантового финансирования исследований молодых учёных «Жас ғалым» на 2024–2026 годы.</w:t>
      </w:r>
    </w:p>
    <w:p w14:paraId="54969171" w14:textId="77777777" w:rsidR="0070794B" w:rsidRPr="0070794B" w:rsidRDefault="0070794B" w:rsidP="0070794B">
      <w:pPr>
        <w:rPr>
          <w:rFonts w:ascii="Times New Roman" w:hAnsi="Times New Roman" w:cs="Times New Roman"/>
          <w:sz w:val="24"/>
          <w:szCs w:val="24"/>
        </w:rPr>
      </w:pPr>
      <w:r w:rsidRPr="0070794B">
        <w:rPr>
          <w:rFonts w:ascii="Times New Roman" w:hAnsi="Times New Roman" w:cs="Times New Roman"/>
          <w:b/>
          <w:bCs/>
          <w:sz w:val="24"/>
          <w:szCs w:val="24"/>
        </w:rPr>
        <w:t>Планируемый объём услуг:</w:t>
      </w:r>
    </w:p>
    <w:p w14:paraId="2F568F24" w14:textId="77777777" w:rsidR="0070794B" w:rsidRPr="0070794B" w:rsidRDefault="0070794B" w:rsidP="0070794B">
      <w:pPr>
        <w:numPr>
          <w:ilvl w:val="0"/>
          <w:numId w:val="1"/>
        </w:numPr>
        <w:rPr>
          <w:rFonts w:ascii="Times New Roman" w:hAnsi="Times New Roman" w:cs="Times New Roman"/>
          <w:sz w:val="24"/>
          <w:szCs w:val="24"/>
        </w:rPr>
      </w:pPr>
      <w:r w:rsidRPr="0070794B">
        <w:rPr>
          <w:rFonts w:ascii="Times New Roman" w:hAnsi="Times New Roman" w:cs="Times New Roman"/>
          <w:sz w:val="24"/>
          <w:szCs w:val="24"/>
        </w:rPr>
        <w:t>разработка визуальной концепции: три варианта логотипа и два варианта баннера с использованием логотипа Q University;</w:t>
      </w:r>
    </w:p>
    <w:p w14:paraId="26BE31EB" w14:textId="77777777" w:rsidR="0070794B" w:rsidRPr="0070794B" w:rsidRDefault="0070794B" w:rsidP="0070794B">
      <w:pPr>
        <w:numPr>
          <w:ilvl w:val="0"/>
          <w:numId w:val="1"/>
        </w:numPr>
        <w:rPr>
          <w:rFonts w:ascii="Times New Roman" w:hAnsi="Times New Roman" w:cs="Times New Roman"/>
          <w:sz w:val="24"/>
          <w:szCs w:val="24"/>
        </w:rPr>
      </w:pPr>
      <w:r w:rsidRPr="0070794B">
        <w:rPr>
          <w:rFonts w:ascii="Times New Roman" w:hAnsi="Times New Roman" w:cs="Times New Roman"/>
          <w:sz w:val="24"/>
          <w:szCs w:val="24"/>
        </w:rPr>
        <w:t>печать сборника материалов конференции объёмом 240 страниц — 100 экземпляров, формат А4;</w:t>
      </w:r>
    </w:p>
    <w:p w14:paraId="698DD60A" w14:textId="77777777" w:rsidR="0070794B" w:rsidRPr="0070794B" w:rsidRDefault="0070794B" w:rsidP="0070794B">
      <w:pPr>
        <w:numPr>
          <w:ilvl w:val="0"/>
          <w:numId w:val="1"/>
        </w:numPr>
        <w:rPr>
          <w:rFonts w:ascii="Times New Roman" w:hAnsi="Times New Roman" w:cs="Times New Roman"/>
          <w:sz w:val="24"/>
          <w:szCs w:val="24"/>
        </w:rPr>
      </w:pPr>
      <w:r w:rsidRPr="0070794B">
        <w:rPr>
          <w:rFonts w:ascii="Times New Roman" w:hAnsi="Times New Roman" w:cs="Times New Roman"/>
          <w:sz w:val="24"/>
          <w:szCs w:val="24"/>
        </w:rPr>
        <w:t>печать программы конференции объёмом 24 страницы — 100 экземпляров, формат А5;</w:t>
      </w:r>
    </w:p>
    <w:p w14:paraId="01593D64" w14:textId="77777777" w:rsidR="0070794B" w:rsidRPr="0070794B" w:rsidRDefault="0070794B" w:rsidP="0070794B">
      <w:pPr>
        <w:numPr>
          <w:ilvl w:val="0"/>
          <w:numId w:val="1"/>
        </w:numPr>
        <w:rPr>
          <w:rFonts w:ascii="Times New Roman" w:hAnsi="Times New Roman" w:cs="Times New Roman"/>
          <w:sz w:val="24"/>
          <w:szCs w:val="24"/>
        </w:rPr>
      </w:pPr>
      <w:r w:rsidRPr="0070794B">
        <w:rPr>
          <w:rFonts w:ascii="Times New Roman" w:hAnsi="Times New Roman" w:cs="Times New Roman"/>
          <w:sz w:val="24"/>
          <w:szCs w:val="24"/>
        </w:rPr>
        <w:t>изготовление двух полноцветных баннеров размером 180 × 90 см с люверсами;</w:t>
      </w:r>
    </w:p>
    <w:p w14:paraId="5794CD30" w14:textId="77777777" w:rsidR="0070794B" w:rsidRPr="0070794B" w:rsidRDefault="0070794B" w:rsidP="0070794B">
      <w:pPr>
        <w:numPr>
          <w:ilvl w:val="0"/>
          <w:numId w:val="1"/>
        </w:numPr>
        <w:rPr>
          <w:rFonts w:ascii="Times New Roman" w:hAnsi="Times New Roman" w:cs="Times New Roman"/>
          <w:sz w:val="24"/>
          <w:szCs w:val="24"/>
        </w:rPr>
      </w:pPr>
      <w:r w:rsidRPr="0070794B">
        <w:rPr>
          <w:rFonts w:ascii="Times New Roman" w:hAnsi="Times New Roman" w:cs="Times New Roman"/>
          <w:sz w:val="24"/>
          <w:szCs w:val="24"/>
        </w:rPr>
        <w:t>печать и персонализация 100 сертификатов участников;</w:t>
      </w:r>
    </w:p>
    <w:p w14:paraId="02909C8F" w14:textId="77777777" w:rsidR="0070794B" w:rsidRPr="0070794B" w:rsidRDefault="0070794B" w:rsidP="0070794B">
      <w:pPr>
        <w:numPr>
          <w:ilvl w:val="0"/>
          <w:numId w:val="1"/>
        </w:numPr>
        <w:rPr>
          <w:rFonts w:ascii="Times New Roman" w:hAnsi="Times New Roman" w:cs="Times New Roman"/>
          <w:sz w:val="24"/>
          <w:szCs w:val="24"/>
        </w:rPr>
      </w:pPr>
      <w:r w:rsidRPr="0070794B">
        <w:rPr>
          <w:rFonts w:ascii="Times New Roman" w:hAnsi="Times New Roman" w:cs="Times New Roman"/>
          <w:sz w:val="24"/>
          <w:szCs w:val="24"/>
        </w:rPr>
        <w:t>печать монографии объёмом 148 страниц — 100 экземпляров, формат А5, твёрдый переплёт;</w:t>
      </w:r>
    </w:p>
    <w:p w14:paraId="00D2CB08" w14:textId="77777777" w:rsidR="0070794B" w:rsidRPr="0070794B" w:rsidRDefault="0070794B" w:rsidP="0070794B">
      <w:pPr>
        <w:numPr>
          <w:ilvl w:val="0"/>
          <w:numId w:val="1"/>
        </w:numPr>
        <w:rPr>
          <w:rFonts w:ascii="Times New Roman" w:hAnsi="Times New Roman" w:cs="Times New Roman"/>
          <w:sz w:val="24"/>
          <w:szCs w:val="24"/>
        </w:rPr>
      </w:pPr>
      <w:r w:rsidRPr="0070794B">
        <w:rPr>
          <w:rFonts w:ascii="Times New Roman" w:hAnsi="Times New Roman" w:cs="Times New Roman"/>
          <w:sz w:val="24"/>
          <w:szCs w:val="24"/>
        </w:rPr>
        <w:t>печать практического пособия-брошюры объёмом 32 страницы — 100 экземпляров, формат А5.</w:t>
      </w:r>
    </w:p>
    <w:p w14:paraId="31C3A469" w14:textId="77777777" w:rsidR="0070794B" w:rsidRPr="0070794B" w:rsidRDefault="0070794B" w:rsidP="0070794B">
      <w:pPr>
        <w:rPr>
          <w:rFonts w:ascii="Times New Roman" w:hAnsi="Times New Roman" w:cs="Times New Roman"/>
          <w:sz w:val="24"/>
          <w:szCs w:val="24"/>
        </w:rPr>
      </w:pPr>
      <w:r w:rsidRPr="0070794B">
        <w:rPr>
          <w:rFonts w:ascii="Times New Roman" w:hAnsi="Times New Roman" w:cs="Times New Roman"/>
          <w:b/>
          <w:bCs/>
          <w:sz w:val="24"/>
          <w:szCs w:val="24"/>
        </w:rPr>
        <w:t>Планируемый бюджет:</w:t>
      </w:r>
      <w:r w:rsidRPr="0070794B">
        <w:rPr>
          <w:rFonts w:ascii="Times New Roman" w:hAnsi="Times New Roman" w:cs="Times New Roman"/>
          <w:sz w:val="24"/>
          <w:szCs w:val="24"/>
        </w:rPr>
        <w:t xml:space="preserve"> 2 410 000 тенге.</w:t>
      </w:r>
    </w:p>
    <w:p w14:paraId="39872AF4" w14:textId="77777777" w:rsidR="0070794B" w:rsidRPr="0070794B" w:rsidRDefault="0070794B" w:rsidP="0070794B">
      <w:pPr>
        <w:rPr>
          <w:rFonts w:ascii="Times New Roman" w:hAnsi="Times New Roman" w:cs="Times New Roman"/>
          <w:sz w:val="24"/>
          <w:szCs w:val="24"/>
        </w:rPr>
      </w:pPr>
      <w:r w:rsidRPr="0070794B">
        <w:rPr>
          <w:rFonts w:ascii="Times New Roman" w:hAnsi="Times New Roman" w:cs="Times New Roman"/>
          <w:sz w:val="24"/>
          <w:szCs w:val="24"/>
        </w:rPr>
        <w:t>В коммерческом предложении просим указать общую стоимость и сроки изготовления.</w:t>
      </w:r>
    </w:p>
    <w:p w14:paraId="11879F08" w14:textId="77777777" w:rsidR="0070794B" w:rsidRPr="0070794B" w:rsidRDefault="0070794B" w:rsidP="0070794B">
      <w:pPr>
        <w:rPr>
          <w:rFonts w:ascii="Times New Roman" w:hAnsi="Times New Roman" w:cs="Times New Roman"/>
          <w:sz w:val="24"/>
          <w:szCs w:val="24"/>
        </w:rPr>
      </w:pPr>
      <w:r w:rsidRPr="0070794B">
        <w:rPr>
          <w:rFonts w:ascii="Times New Roman" w:hAnsi="Times New Roman" w:cs="Times New Roman"/>
          <w:b/>
          <w:bCs/>
          <w:sz w:val="24"/>
          <w:szCs w:val="24"/>
        </w:rPr>
        <w:t>Контактное лицо:</w:t>
      </w:r>
      <w:r w:rsidRPr="0070794B">
        <w:rPr>
          <w:rFonts w:ascii="Times New Roman" w:hAnsi="Times New Roman" w:cs="Times New Roman"/>
          <w:sz w:val="24"/>
          <w:szCs w:val="24"/>
        </w:rPr>
        <w:t xml:space="preserve"> Джумабеков Олжас</w:t>
      </w:r>
      <w:r w:rsidRPr="0070794B">
        <w:rPr>
          <w:rFonts w:ascii="Times New Roman" w:hAnsi="Times New Roman" w:cs="Times New Roman"/>
          <w:sz w:val="24"/>
          <w:szCs w:val="24"/>
        </w:rPr>
        <w:br/>
      </w:r>
      <w:r w:rsidRPr="0070794B">
        <w:rPr>
          <w:rFonts w:ascii="Times New Roman" w:hAnsi="Times New Roman" w:cs="Times New Roman"/>
          <w:b/>
          <w:bCs/>
          <w:sz w:val="24"/>
          <w:szCs w:val="24"/>
        </w:rPr>
        <w:t>Телефон:</w:t>
      </w:r>
      <w:r w:rsidRPr="0070794B">
        <w:rPr>
          <w:rFonts w:ascii="Times New Roman" w:hAnsi="Times New Roman" w:cs="Times New Roman"/>
          <w:sz w:val="24"/>
          <w:szCs w:val="24"/>
        </w:rPr>
        <w:t xml:space="preserve"> +7 777 240 0902</w:t>
      </w:r>
    </w:p>
    <w:p w14:paraId="1AECC389" w14:textId="16F09302" w:rsidR="00D13300" w:rsidRDefault="0070794B" w:rsidP="0070794B">
      <w:pPr>
        <w:rPr>
          <w:rFonts w:ascii="Times New Roman" w:hAnsi="Times New Roman" w:cs="Times New Roman"/>
          <w:sz w:val="24"/>
          <w:szCs w:val="24"/>
        </w:rPr>
      </w:pPr>
      <w:r w:rsidRPr="0070794B">
        <w:rPr>
          <w:rFonts w:ascii="Times New Roman" w:hAnsi="Times New Roman" w:cs="Times New Roman"/>
          <w:sz w:val="24"/>
          <w:szCs w:val="24"/>
        </w:rPr>
        <w:t xml:space="preserve">Предложения принимаются </w:t>
      </w:r>
      <w:r w:rsidRPr="0070794B">
        <w:rPr>
          <w:rFonts w:ascii="Times New Roman" w:hAnsi="Times New Roman" w:cs="Times New Roman"/>
          <w:b/>
          <w:bCs/>
          <w:sz w:val="24"/>
          <w:szCs w:val="24"/>
        </w:rPr>
        <w:t>до 20 октября 2026 года</w:t>
      </w:r>
      <w:r w:rsidRPr="0070794B">
        <w:rPr>
          <w:rFonts w:ascii="Times New Roman" w:hAnsi="Times New Roman" w:cs="Times New Roman"/>
          <w:sz w:val="24"/>
          <w:szCs w:val="24"/>
        </w:rPr>
        <w:t>.</w:t>
      </w:r>
    </w:p>
    <w:p w14:paraId="26447750" w14:textId="77777777" w:rsidR="00D13300" w:rsidRDefault="00D13300">
      <w:pPr>
        <w:rPr>
          <w:rFonts w:ascii="Times New Roman" w:hAnsi="Times New Roman" w:cs="Times New Roman"/>
          <w:sz w:val="24"/>
          <w:szCs w:val="24"/>
        </w:rPr>
      </w:pPr>
      <w:r>
        <w:rPr>
          <w:rFonts w:ascii="Times New Roman" w:hAnsi="Times New Roman" w:cs="Times New Roman"/>
          <w:sz w:val="24"/>
          <w:szCs w:val="24"/>
        </w:rPr>
        <w:br w:type="page"/>
      </w:r>
    </w:p>
    <w:p w14:paraId="637984E5" w14:textId="77777777" w:rsidR="00D13300" w:rsidRPr="00D13300" w:rsidRDefault="00D13300" w:rsidP="00D13300">
      <w:pPr>
        <w:rPr>
          <w:rFonts w:ascii="Times New Roman" w:hAnsi="Times New Roman" w:cs="Times New Roman"/>
          <w:b/>
          <w:bCs/>
          <w:sz w:val="24"/>
          <w:szCs w:val="24"/>
        </w:rPr>
      </w:pPr>
      <w:r w:rsidRPr="00D13300">
        <w:rPr>
          <w:rFonts w:ascii="Times New Roman" w:hAnsi="Times New Roman" w:cs="Times New Roman"/>
          <w:b/>
          <w:bCs/>
          <w:sz w:val="24"/>
          <w:szCs w:val="24"/>
        </w:rPr>
        <w:lastRenderedPageBreak/>
        <w:t>Полиграфиялық қызметтерді көрсетуге орындаушы іздеу туралы хабарландыру</w:t>
      </w:r>
    </w:p>
    <w:p w14:paraId="47EC2241" w14:textId="77777777" w:rsidR="00D13300" w:rsidRPr="00D13300" w:rsidRDefault="00D13300" w:rsidP="00D13300">
      <w:pPr>
        <w:rPr>
          <w:rFonts w:ascii="Times New Roman" w:hAnsi="Times New Roman" w:cs="Times New Roman"/>
          <w:sz w:val="24"/>
          <w:szCs w:val="24"/>
        </w:rPr>
      </w:pPr>
      <w:r w:rsidRPr="00D13300">
        <w:rPr>
          <w:rFonts w:ascii="Times New Roman" w:hAnsi="Times New Roman" w:cs="Times New Roman"/>
          <w:sz w:val="24"/>
          <w:szCs w:val="24"/>
        </w:rPr>
        <w:t>«Q University» мекемесі 2026 жылғы 30 қазанда өткізу жоспарланған «Қазіргі әлемдегі отбасы, ата-ана болу және көші-қон: құқықтық, әлеуметтік және демографиялық сын-қатерлер» атты халықаралық ғылыми-практикалық конференцияға арналған дизайн әзірлеу және полиграфиялық өнімдерді дайындау бойынша коммерциялық ұсыныстар қабылдайды.</w:t>
      </w:r>
    </w:p>
    <w:p w14:paraId="48EAE204" w14:textId="77777777" w:rsidR="00D13300" w:rsidRPr="00D13300" w:rsidRDefault="00D13300" w:rsidP="00D13300">
      <w:pPr>
        <w:rPr>
          <w:rFonts w:ascii="Times New Roman" w:hAnsi="Times New Roman" w:cs="Times New Roman"/>
          <w:sz w:val="24"/>
          <w:szCs w:val="24"/>
        </w:rPr>
      </w:pPr>
      <w:r w:rsidRPr="00D13300">
        <w:rPr>
          <w:rFonts w:ascii="Times New Roman" w:hAnsi="Times New Roman" w:cs="Times New Roman"/>
          <w:sz w:val="24"/>
          <w:szCs w:val="24"/>
        </w:rPr>
        <w:t>Конференция Қазақстан Республикасы Ғылым және жоғары білім министрлігі Ғылым комитетінің 2024–2026 жылдарға арналған «Жас ғалым» жас ғалымдарды гранттық қаржыландыру бағдарламасы аясында қаржыландырылатын ИРН AP22688447 «Жол қиылысындағы аналық: мигрант аналардың құқықтарын қорғау мәселелері (Қазақстан тәжірибесі және халықаралық стандарттар)» ғылыми жобасы шеңберінде өткізіледі.</w:t>
      </w:r>
    </w:p>
    <w:p w14:paraId="75ED9B73" w14:textId="77777777" w:rsidR="00D13300" w:rsidRPr="00D13300" w:rsidRDefault="00D13300" w:rsidP="00D13300">
      <w:pPr>
        <w:rPr>
          <w:rFonts w:ascii="Times New Roman" w:hAnsi="Times New Roman" w:cs="Times New Roman"/>
          <w:sz w:val="24"/>
          <w:szCs w:val="24"/>
        </w:rPr>
      </w:pPr>
      <w:r w:rsidRPr="00D13300">
        <w:rPr>
          <w:rFonts w:ascii="Times New Roman" w:hAnsi="Times New Roman" w:cs="Times New Roman"/>
          <w:b/>
          <w:bCs/>
          <w:sz w:val="24"/>
          <w:szCs w:val="24"/>
        </w:rPr>
        <w:t>Жоспарланған қызметтер көлемі:</w:t>
      </w:r>
    </w:p>
    <w:p w14:paraId="37718F7A" w14:textId="77777777" w:rsidR="00D13300" w:rsidRPr="00D13300" w:rsidRDefault="00D13300" w:rsidP="00D13300">
      <w:pPr>
        <w:numPr>
          <w:ilvl w:val="0"/>
          <w:numId w:val="2"/>
        </w:numPr>
        <w:rPr>
          <w:rFonts w:ascii="Times New Roman" w:hAnsi="Times New Roman" w:cs="Times New Roman"/>
          <w:sz w:val="24"/>
          <w:szCs w:val="24"/>
        </w:rPr>
      </w:pPr>
      <w:r w:rsidRPr="00D13300">
        <w:rPr>
          <w:rFonts w:ascii="Times New Roman" w:hAnsi="Times New Roman" w:cs="Times New Roman"/>
          <w:sz w:val="24"/>
          <w:szCs w:val="24"/>
        </w:rPr>
        <w:t>Q University логотипін пайдалана отырып, визуалды тұжырымдама әзірлеу: логотиптің 3 нұсқасы және баннердің 2 нұсқасы;</w:t>
      </w:r>
    </w:p>
    <w:p w14:paraId="1A9A092C" w14:textId="77777777" w:rsidR="00D13300" w:rsidRPr="00D13300" w:rsidRDefault="00D13300" w:rsidP="00D13300">
      <w:pPr>
        <w:numPr>
          <w:ilvl w:val="0"/>
          <w:numId w:val="2"/>
        </w:numPr>
        <w:rPr>
          <w:rFonts w:ascii="Times New Roman" w:hAnsi="Times New Roman" w:cs="Times New Roman"/>
          <w:sz w:val="24"/>
          <w:szCs w:val="24"/>
        </w:rPr>
      </w:pPr>
      <w:r w:rsidRPr="00D13300">
        <w:rPr>
          <w:rFonts w:ascii="Times New Roman" w:hAnsi="Times New Roman" w:cs="Times New Roman"/>
          <w:sz w:val="24"/>
          <w:szCs w:val="24"/>
        </w:rPr>
        <w:t>конференция материалдарының жинағын басып шығару: 240 бет, А4 форматы, 100 дана;</w:t>
      </w:r>
    </w:p>
    <w:p w14:paraId="225EAC43" w14:textId="77777777" w:rsidR="00D13300" w:rsidRPr="00D13300" w:rsidRDefault="00D13300" w:rsidP="00D13300">
      <w:pPr>
        <w:numPr>
          <w:ilvl w:val="0"/>
          <w:numId w:val="2"/>
        </w:numPr>
        <w:rPr>
          <w:rFonts w:ascii="Times New Roman" w:hAnsi="Times New Roman" w:cs="Times New Roman"/>
          <w:sz w:val="24"/>
          <w:szCs w:val="24"/>
        </w:rPr>
      </w:pPr>
      <w:r w:rsidRPr="00D13300">
        <w:rPr>
          <w:rFonts w:ascii="Times New Roman" w:hAnsi="Times New Roman" w:cs="Times New Roman"/>
          <w:sz w:val="24"/>
          <w:szCs w:val="24"/>
        </w:rPr>
        <w:t>конференция бағдарламасын басып шығару: 24 бет, А5 форматы, 100 дана;</w:t>
      </w:r>
    </w:p>
    <w:p w14:paraId="25034090" w14:textId="77777777" w:rsidR="00D13300" w:rsidRPr="00D13300" w:rsidRDefault="00D13300" w:rsidP="00D13300">
      <w:pPr>
        <w:numPr>
          <w:ilvl w:val="0"/>
          <w:numId w:val="2"/>
        </w:numPr>
        <w:rPr>
          <w:rFonts w:ascii="Times New Roman" w:hAnsi="Times New Roman" w:cs="Times New Roman"/>
          <w:sz w:val="24"/>
          <w:szCs w:val="24"/>
        </w:rPr>
      </w:pPr>
      <w:r w:rsidRPr="00D13300">
        <w:rPr>
          <w:rFonts w:ascii="Times New Roman" w:hAnsi="Times New Roman" w:cs="Times New Roman"/>
          <w:sz w:val="24"/>
          <w:szCs w:val="24"/>
        </w:rPr>
        <w:t>өлшемі 180 × 90 см екі полнотүсті баннер дайындау және люверстер орнату;</w:t>
      </w:r>
    </w:p>
    <w:p w14:paraId="08D08CF6" w14:textId="77777777" w:rsidR="00D13300" w:rsidRPr="00D13300" w:rsidRDefault="00D13300" w:rsidP="00D13300">
      <w:pPr>
        <w:numPr>
          <w:ilvl w:val="0"/>
          <w:numId w:val="2"/>
        </w:numPr>
        <w:rPr>
          <w:rFonts w:ascii="Times New Roman" w:hAnsi="Times New Roman" w:cs="Times New Roman"/>
          <w:sz w:val="24"/>
          <w:szCs w:val="24"/>
        </w:rPr>
      </w:pPr>
      <w:r w:rsidRPr="00D13300">
        <w:rPr>
          <w:rFonts w:ascii="Times New Roman" w:hAnsi="Times New Roman" w:cs="Times New Roman"/>
          <w:sz w:val="24"/>
          <w:szCs w:val="24"/>
        </w:rPr>
        <w:t>қатысушылардың 100 сертификатын басып шығару және дербестендіру;</w:t>
      </w:r>
    </w:p>
    <w:p w14:paraId="43BC7922" w14:textId="77777777" w:rsidR="00D13300" w:rsidRPr="00D13300" w:rsidRDefault="00D13300" w:rsidP="00D13300">
      <w:pPr>
        <w:numPr>
          <w:ilvl w:val="0"/>
          <w:numId w:val="2"/>
        </w:numPr>
        <w:rPr>
          <w:rFonts w:ascii="Times New Roman" w:hAnsi="Times New Roman" w:cs="Times New Roman"/>
          <w:sz w:val="24"/>
          <w:szCs w:val="24"/>
        </w:rPr>
      </w:pPr>
      <w:r w:rsidRPr="00D13300">
        <w:rPr>
          <w:rFonts w:ascii="Times New Roman" w:hAnsi="Times New Roman" w:cs="Times New Roman"/>
          <w:sz w:val="24"/>
          <w:szCs w:val="24"/>
        </w:rPr>
        <w:t>«Қазақстан Республикасында қолдану перспективалары: стандарттар мен тетіктер» монографиясын басып шығару: 148 бет, А5 форматы, қатты мұқаба, 100 дана;</w:t>
      </w:r>
    </w:p>
    <w:p w14:paraId="307FD6EF" w14:textId="77777777" w:rsidR="00D13300" w:rsidRPr="00D13300" w:rsidRDefault="00D13300" w:rsidP="00D13300">
      <w:pPr>
        <w:numPr>
          <w:ilvl w:val="0"/>
          <w:numId w:val="2"/>
        </w:numPr>
        <w:rPr>
          <w:rFonts w:ascii="Times New Roman" w:hAnsi="Times New Roman" w:cs="Times New Roman"/>
          <w:sz w:val="24"/>
          <w:szCs w:val="24"/>
        </w:rPr>
      </w:pPr>
      <w:r w:rsidRPr="00D13300">
        <w:rPr>
          <w:rFonts w:ascii="Times New Roman" w:hAnsi="Times New Roman" w:cs="Times New Roman"/>
          <w:sz w:val="24"/>
          <w:szCs w:val="24"/>
        </w:rPr>
        <w:t>«Қазақстандағы ана: мигрант әйелдер мен волонтерлерге арналған құқықтар мен көмек» практикалық құралын басып шығару: 32 бет, А5 форматы, 100 дана.</w:t>
      </w:r>
    </w:p>
    <w:p w14:paraId="3365508A" w14:textId="77777777" w:rsidR="00D13300" w:rsidRPr="00D13300" w:rsidRDefault="00D13300" w:rsidP="00D13300">
      <w:pPr>
        <w:rPr>
          <w:rFonts w:ascii="Times New Roman" w:hAnsi="Times New Roman" w:cs="Times New Roman"/>
          <w:sz w:val="24"/>
          <w:szCs w:val="24"/>
        </w:rPr>
      </w:pPr>
      <w:r w:rsidRPr="00D13300">
        <w:rPr>
          <w:rFonts w:ascii="Times New Roman" w:hAnsi="Times New Roman" w:cs="Times New Roman"/>
          <w:b/>
          <w:bCs/>
          <w:sz w:val="24"/>
          <w:szCs w:val="24"/>
        </w:rPr>
        <w:t>Жоспарланған бюджет:</w:t>
      </w:r>
      <w:r w:rsidRPr="00D13300">
        <w:rPr>
          <w:rFonts w:ascii="Times New Roman" w:hAnsi="Times New Roman" w:cs="Times New Roman"/>
          <w:sz w:val="24"/>
          <w:szCs w:val="24"/>
        </w:rPr>
        <w:t xml:space="preserve"> 2 410 000 теңге.</w:t>
      </w:r>
    </w:p>
    <w:p w14:paraId="50CF7D12" w14:textId="77777777" w:rsidR="00D13300" w:rsidRPr="00D13300" w:rsidRDefault="00D13300" w:rsidP="00D13300">
      <w:pPr>
        <w:rPr>
          <w:rFonts w:ascii="Times New Roman" w:hAnsi="Times New Roman" w:cs="Times New Roman"/>
          <w:sz w:val="24"/>
          <w:szCs w:val="24"/>
        </w:rPr>
      </w:pPr>
      <w:r w:rsidRPr="00D13300">
        <w:rPr>
          <w:rFonts w:ascii="Times New Roman" w:hAnsi="Times New Roman" w:cs="Times New Roman"/>
          <w:sz w:val="24"/>
          <w:szCs w:val="24"/>
        </w:rPr>
        <w:t>Коммерциялық ұсыныста қызметтердің жалпы құнын және дайындау мерзімдерін көрсетуіңізді сұраймыз.</w:t>
      </w:r>
    </w:p>
    <w:p w14:paraId="42FE0B8F" w14:textId="77777777" w:rsidR="00D13300" w:rsidRPr="00D13300" w:rsidRDefault="00D13300" w:rsidP="00D13300">
      <w:pPr>
        <w:rPr>
          <w:rFonts w:ascii="Times New Roman" w:hAnsi="Times New Roman" w:cs="Times New Roman"/>
          <w:sz w:val="24"/>
          <w:szCs w:val="24"/>
        </w:rPr>
      </w:pPr>
      <w:r w:rsidRPr="00D13300">
        <w:rPr>
          <w:rFonts w:ascii="Times New Roman" w:hAnsi="Times New Roman" w:cs="Times New Roman"/>
          <w:b/>
          <w:bCs/>
          <w:sz w:val="24"/>
          <w:szCs w:val="24"/>
        </w:rPr>
        <w:t>Байланыс тұлғасы:</w:t>
      </w:r>
      <w:r w:rsidRPr="00D13300">
        <w:rPr>
          <w:rFonts w:ascii="Times New Roman" w:hAnsi="Times New Roman" w:cs="Times New Roman"/>
          <w:sz w:val="24"/>
          <w:szCs w:val="24"/>
        </w:rPr>
        <w:t xml:space="preserve"> Джумабеков Олжас</w:t>
      </w:r>
      <w:r w:rsidRPr="00D13300">
        <w:rPr>
          <w:rFonts w:ascii="Times New Roman" w:hAnsi="Times New Roman" w:cs="Times New Roman"/>
          <w:sz w:val="24"/>
          <w:szCs w:val="24"/>
        </w:rPr>
        <w:br/>
      </w:r>
      <w:r w:rsidRPr="00D13300">
        <w:rPr>
          <w:rFonts w:ascii="Times New Roman" w:hAnsi="Times New Roman" w:cs="Times New Roman"/>
          <w:b/>
          <w:bCs/>
          <w:sz w:val="24"/>
          <w:szCs w:val="24"/>
        </w:rPr>
        <w:t>Телефон:</w:t>
      </w:r>
      <w:r w:rsidRPr="00D13300">
        <w:rPr>
          <w:rFonts w:ascii="Times New Roman" w:hAnsi="Times New Roman" w:cs="Times New Roman"/>
          <w:sz w:val="24"/>
          <w:szCs w:val="24"/>
        </w:rPr>
        <w:t xml:space="preserve"> +7 777 240 0902</w:t>
      </w:r>
    </w:p>
    <w:p w14:paraId="270E35A2" w14:textId="77777777" w:rsidR="00D13300" w:rsidRPr="00D13300" w:rsidRDefault="00D13300" w:rsidP="00D13300">
      <w:pPr>
        <w:rPr>
          <w:rFonts w:ascii="Times New Roman" w:hAnsi="Times New Roman" w:cs="Times New Roman"/>
          <w:sz w:val="24"/>
          <w:szCs w:val="24"/>
        </w:rPr>
      </w:pPr>
      <w:r w:rsidRPr="00D13300">
        <w:rPr>
          <w:rFonts w:ascii="Times New Roman" w:hAnsi="Times New Roman" w:cs="Times New Roman"/>
          <w:sz w:val="24"/>
          <w:szCs w:val="24"/>
        </w:rPr>
        <w:t xml:space="preserve">Ұсыныстар </w:t>
      </w:r>
      <w:r w:rsidRPr="00D13300">
        <w:rPr>
          <w:rFonts w:ascii="Times New Roman" w:hAnsi="Times New Roman" w:cs="Times New Roman"/>
          <w:b/>
          <w:bCs/>
          <w:sz w:val="24"/>
          <w:szCs w:val="24"/>
        </w:rPr>
        <w:t>2026 жылғы 20 қазанға дейін</w:t>
      </w:r>
      <w:r w:rsidRPr="00D13300">
        <w:rPr>
          <w:rFonts w:ascii="Times New Roman" w:hAnsi="Times New Roman" w:cs="Times New Roman"/>
          <w:sz w:val="24"/>
          <w:szCs w:val="24"/>
        </w:rPr>
        <w:t xml:space="preserve"> қабылданады.</w:t>
      </w:r>
    </w:p>
    <w:p w14:paraId="04C865A8" w14:textId="496EF4CD" w:rsidR="00D13300" w:rsidRDefault="00D13300">
      <w:pPr>
        <w:rPr>
          <w:rFonts w:ascii="Times New Roman" w:hAnsi="Times New Roman" w:cs="Times New Roman"/>
          <w:sz w:val="24"/>
          <w:szCs w:val="24"/>
        </w:rPr>
      </w:pPr>
      <w:r>
        <w:rPr>
          <w:rFonts w:ascii="Times New Roman" w:hAnsi="Times New Roman" w:cs="Times New Roman"/>
          <w:sz w:val="24"/>
          <w:szCs w:val="24"/>
        </w:rPr>
        <w:br w:type="page"/>
      </w:r>
    </w:p>
    <w:p w14:paraId="7061BC92" w14:textId="77777777" w:rsidR="00D13300" w:rsidRPr="00D13300" w:rsidRDefault="00D13300" w:rsidP="00D13300">
      <w:pPr>
        <w:rPr>
          <w:rFonts w:ascii="Times New Roman" w:hAnsi="Times New Roman" w:cs="Times New Roman"/>
          <w:b/>
          <w:bCs/>
          <w:sz w:val="24"/>
          <w:szCs w:val="24"/>
          <w:lang w:val="en-US"/>
        </w:rPr>
      </w:pPr>
      <w:r w:rsidRPr="00D13300">
        <w:rPr>
          <w:rFonts w:ascii="Times New Roman" w:hAnsi="Times New Roman" w:cs="Times New Roman"/>
          <w:b/>
          <w:bCs/>
          <w:sz w:val="24"/>
          <w:szCs w:val="24"/>
          <w:lang w:val="en-US"/>
        </w:rPr>
        <w:lastRenderedPageBreak/>
        <w:t>Request for Proposals: Printing Services</w:t>
      </w:r>
    </w:p>
    <w:p w14:paraId="708C1ACE" w14:textId="77777777" w:rsidR="00D13300" w:rsidRPr="00D13300" w:rsidRDefault="00D13300" w:rsidP="00D13300">
      <w:pPr>
        <w:rPr>
          <w:rFonts w:ascii="Times New Roman" w:hAnsi="Times New Roman" w:cs="Times New Roman"/>
          <w:sz w:val="24"/>
          <w:szCs w:val="24"/>
          <w:lang w:val="en-US"/>
        </w:rPr>
      </w:pPr>
      <w:r w:rsidRPr="00D13300">
        <w:rPr>
          <w:rFonts w:ascii="Times New Roman" w:hAnsi="Times New Roman" w:cs="Times New Roman"/>
          <w:sz w:val="24"/>
          <w:szCs w:val="24"/>
          <w:lang w:val="en-US"/>
        </w:rPr>
        <w:t>Q University invites printing companies and print service providers to submit commercial proposals for design development and the production of printed materials for the international scientific and practical conference “Family, Parenthood and Migration in the Modern World: Legal, Social and Demographic Challenges,” scheduled for 30 October 2026.</w:t>
      </w:r>
    </w:p>
    <w:p w14:paraId="49ED5516" w14:textId="77777777" w:rsidR="00D13300" w:rsidRPr="00D13300" w:rsidRDefault="00D13300" w:rsidP="00D13300">
      <w:pPr>
        <w:rPr>
          <w:rFonts w:ascii="Times New Roman" w:hAnsi="Times New Roman" w:cs="Times New Roman"/>
          <w:sz w:val="24"/>
          <w:szCs w:val="24"/>
          <w:lang w:val="en-US"/>
        </w:rPr>
      </w:pPr>
      <w:r w:rsidRPr="00D13300">
        <w:rPr>
          <w:rFonts w:ascii="Times New Roman" w:hAnsi="Times New Roman" w:cs="Times New Roman"/>
          <w:sz w:val="24"/>
          <w:szCs w:val="24"/>
          <w:lang w:val="en-US"/>
        </w:rPr>
        <w:t>The conference is held within the IRN AP22688447 research project, “Motherhood at the Crossroads: Protecting the Rights of Migrant Mothers (Kazakhstan’s Experience and International Standards).” The project is funded by the Science Committee of the Ministry of Science and Higher Education of the Republic of Kazakhstan under the “Zhas Galym” grant programme for young researchers for 2024–2026.</w:t>
      </w:r>
    </w:p>
    <w:p w14:paraId="30E5F766" w14:textId="77777777" w:rsidR="00D13300" w:rsidRPr="00D13300" w:rsidRDefault="00D13300" w:rsidP="00D13300">
      <w:pPr>
        <w:rPr>
          <w:rFonts w:ascii="Times New Roman" w:hAnsi="Times New Roman" w:cs="Times New Roman"/>
          <w:sz w:val="24"/>
          <w:szCs w:val="24"/>
        </w:rPr>
      </w:pPr>
      <w:r w:rsidRPr="00D13300">
        <w:rPr>
          <w:rFonts w:ascii="Times New Roman" w:hAnsi="Times New Roman" w:cs="Times New Roman"/>
          <w:b/>
          <w:bCs/>
          <w:sz w:val="24"/>
          <w:szCs w:val="24"/>
        </w:rPr>
        <w:t>Planned scope of services:</w:t>
      </w:r>
    </w:p>
    <w:p w14:paraId="0150C5B2" w14:textId="77777777" w:rsidR="00D13300" w:rsidRPr="00D13300" w:rsidRDefault="00D13300" w:rsidP="00D13300">
      <w:pPr>
        <w:numPr>
          <w:ilvl w:val="0"/>
          <w:numId w:val="3"/>
        </w:numPr>
        <w:rPr>
          <w:rFonts w:ascii="Times New Roman" w:hAnsi="Times New Roman" w:cs="Times New Roman"/>
          <w:sz w:val="24"/>
          <w:szCs w:val="24"/>
          <w:lang w:val="en-US"/>
        </w:rPr>
      </w:pPr>
      <w:r w:rsidRPr="00D13300">
        <w:rPr>
          <w:rFonts w:ascii="Times New Roman" w:hAnsi="Times New Roman" w:cs="Times New Roman"/>
          <w:sz w:val="24"/>
          <w:szCs w:val="24"/>
          <w:lang w:val="en-US"/>
        </w:rPr>
        <w:t>development of a visual concept using the Q University logo: three logo options and two banner design options;</w:t>
      </w:r>
    </w:p>
    <w:p w14:paraId="12BCF5A3" w14:textId="77777777" w:rsidR="00D13300" w:rsidRPr="00D13300" w:rsidRDefault="00D13300" w:rsidP="00D13300">
      <w:pPr>
        <w:numPr>
          <w:ilvl w:val="0"/>
          <w:numId w:val="3"/>
        </w:numPr>
        <w:rPr>
          <w:rFonts w:ascii="Times New Roman" w:hAnsi="Times New Roman" w:cs="Times New Roman"/>
          <w:sz w:val="24"/>
          <w:szCs w:val="24"/>
          <w:lang w:val="en-US"/>
        </w:rPr>
      </w:pPr>
      <w:r w:rsidRPr="00D13300">
        <w:rPr>
          <w:rFonts w:ascii="Times New Roman" w:hAnsi="Times New Roman" w:cs="Times New Roman"/>
          <w:sz w:val="24"/>
          <w:szCs w:val="24"/>
          <w:lang w:val="en-US"/>
        </w:rPr>
        <w:t>printing 100 copies of the conference proceedings: 240 pages, A4 format;</w:t>
      </w:r>
    </w:p>
    <w:p w14:paraId="76283BFD" w14:textId="77777777" w:rsidR="00D13300" w:rsidRPr="00D13300" w:rsidRDefault="00D13300" w:rsidP="00D13300">
      <w:pPr>
        <w:numPr>
          <w:ilvl w:val="0"/>
          <w:numId w:val="3"/>
        </w:numPr>
        <w:rPr>
          <w:rFonts w:ascii="Times New Roman" w:hAnsi="Times New Roman" w:cs="Times New Roman"/>
          <w:sz w:val="24"/>
          <w:szCs w:val="24"/>
          <w:lang w:val="en-US"/>
        </w:rPr>
      </w:pPr>
      <w:r w:rsidRPr="00D13300">
        <w:rPr>
          <w:rFonts w:ascii="Times New Roman" w:hAnsi="Times New Roman" w:cs="Times New Roman"/>
          <w:sz w:val="24"/>
          <w:szCs w:val="24"/>
          <w:lang w:val="en-US"/>
        </w:rPr>
        <w:t>printing 100 copies of the conference programme: 24 pages, A5 format;</w:t>
      </w:r>
    </w:p>
    <w:p w14:paraId="00925316" w14:textId="77777777" w:rsidR="00D13300" w:rsidRPr="00D13300" w:rsidRDefault="00D13300" w:rsidP="00D13300">
      <w:pPr>
        <w:numPr>
          <w:ilvl w:val="0"/>
          <w:numId w:val="3"/>
        </w:numPr>
        <w:rPr>
          <w:rFonts w:ascii="Times New Roman" w:hAnsi="Times New Roman" w:cs="Times New Roman"/>
          <w:sz w:val="24"/>
          <w:szCs w:val="24"/>
        </w:rPr>
      </w:pPr>
      <w:r w:rsidRPr="00D13300">
        <w:rPr>
          <w:rFonts w:ascii="Times New Roman" w:hAnsi="Times New Roman" w:cs="Times New Roman"/>
          <w:sz w:val="24"/>
          <w:szCs w:val="24"/>
        </w:rPr>
        <w:t>production of two full-colour banners measuring 180 × 90 cm, with eyelets;</w:t>
      </w:r>
    </w:p>
    <w:p w14:paraId="088A19BC" w14:textId="77777777" w:rsidR="00D13300" w:rsidRPr="00D13300" w:rsidRDefault="00D13300" w:rsidP="00D13300">
      <w:pPr>
        <w:numPr>
          <w:ilvl w:val="0"/>
          <w:numId w:val="3"/>
        </w:numPr>
        <w:rPr>
          <w:rFonts w:ascii="Times New Roman" w:hAnsi="Times New Roman" w:cs="Times New Roman"/>
          <w:sz w:val="24"/>
          <w:szCs w:val="24"/>
        </w:rPr>
      </w:pPr>
      <w:r w:rsidRPr="00D13300">
        <w:rPr>
          <w:rFonts w:ascii="Times New Roman" w:hAnsi="Times New Roman" w:cs="Times New Roman"/>
          <w:sz w:val="24"/>
          <w:szCs w:val="24"/>
        </w:rPr>
        <w:t>printing and personalisation of 100 participant certificates;</w:t>
      </w:r>
    </w:p>
    <w:p w14:paraId="3509F141" w14:textId="77777777" w:rsidR="00D13300" w:rsidRPr="00D13300" w:rsidRDefault="00D13300" w:rsidP="00D13300">
      <w:pPr>
        <w:numPr>
          <w:ilvl w:val="0"/>
          <w:numId w:val="3"/>
        </w:numPr>
        <w:rPr>
          <w:rFonts w:ascii="Times New Roman" w:hAnsi="Times New Roman" w:cs="Times New Roman"/>
          <w:sz w:val="24"/>
          <w:szCs w:val="24"/>
        </w:rPr>
      </w:pPr>
      <w:r w:rsidRPr="00D13300">
        <w:rPr>
          <w:rFonts w:ascii="Times New Roman" w:hAnsi="Times New Roman" w:cs="Times New Roman"/>
          <w:sz w:val="24"/>
          <w:szCs w:val="24"/>
        </w:rPr>
        <w:t xml:space="preserve">printing 100 copies of the monograph </w:t>
      </w:r>
      <w:r w:rsidRPr="00D13300">
        <w:rPr>
          <w:rFonts w:ascii="Times New Roman" w:hAnsi="Times New Roman" w:cs="Times New Roman"/>
          <w:i/>
          <w:iCs/>
          <w:sz w:val="24"/>
          <w:szCs w:val="24"/>
        </w:rPr>
        <w:t>International Legal Protection of Migrant Mothers: Standards, Mechanisms and Prospects for Application in the Republic of Kazakhstan</w:t>
      </w:r>
      <w:r w:rsidRPr="00D13300">
        <w:rPr>
          <w:rFonts w:ascii="Times New Roman" w:hAnsi="Times New Roman" w:cs="Times New Roman"/>
          <w:sz w:val="24"/>
          <w:szCs w:val="24"/>
        </w:rPr>
        <w:t>: 148 pages, A5 format, hardcover;</w:t>
      </w:r>
    </w:p>
    <w:p w14:paraId="5979132E" w14:textId="77777777" w:rsidR="00D13300" w:rsidRPr="00D13300" w:rsidRDefault="00D13300" w:rsidP="00D13300">
      <w:pPr>
        <w:numPr>
          <w:ilvl w:val="0"/>
          <w:numId w:val="3"/>
        </w:numPr>
        <w:rPr>
          <w:rFonts w:ascii="Times New Roman" w:hAnsi="Times New Roman" w:cs="Times New Roman"/>
          <w:sz w:val="24"/>
          <w:szCs w:val="24"/>
        </w:rPr>
      </w:pPr>
      <w:r w:rsidRPr="00D13300">
        <w:rPr>
          <w:rFonts w:ascii="Times New Roman" w:hAnsi="Times New Roman" w:cs="Times New Roman"/>
          <w:sz w:val="24"/>
          <w:szCs w:val="24"/>
        </w:rPr>
        <w:t xml:space="preserve">printing 100 copies of the practical guide </w:t>
      </w:r>
      <w:r w:rsidRPr="00D13300">
        <w:rPr>
          <w:rFonts w:ascii="Times New Roman" w:hAnsi="Times New Roman" w:cs="Times New Roman"/>
          <w:i/>
          <w:iCs/>
          <w:sz w:val="24"/>
          <w:szCs w:val="24"/>
        </w:rPr>
        <w:t>A Mother in Kazakhstan: Rights and Support for Migrant Women and Volunteers</w:t>
      </w:r>
      <w:r w:rsidRPr="00D13300">
        <w:rPr>
          <w:rFonts w:ascii="Times New Roman" w:hAnsi="Times New Roman" w:cs="Times New Roman"/>
          <w:sz w:val="24"/>
          <w:szCs w:val="24"/>
        </w:rPr>
        <w:t>: 32 pages, A5 format.</w:t>
      </w:r>
    </w:p>
    <w:p w14:paraId="14E1B5A0" w14:textId="77777777" w:rsidR="00D13300" w:rsidRPr="00D13300" w:rsidRDefault="00D13300" w:rsidP="00D13300">
      <w:pPr>
        <w:rPr>
          <w:rFonts w:ascii="Times New Roman" w:hAnsi="Times New Roman" w:cs="Times New Roman"/>
          <w:sz w:val="24"/>
          <w:szCs w:val="24"/>
        </w:rPr>
      </w:pPr>
      <w:r w:rsidRPr="00D13300">
        <w:rPr>
          <w:rFonts w:ascii="Times New Roman" w:hAnsi="Times New Roman" w:cs="Times New Roman"/>
          <w:b/>
          <w:bCs/>
          <w:sz w:val="24"/>
          <w:szCs w:val="24"/>
        </w:rPr>
        <w:t>Planned budget:</w:t>
      </w:r>
      <w:r w:rsidRPr="00D13300">
        <w:rPr>
          <w:rFonts w:ascii="Times New Roman" w:hAnsi="Times New Roman" w:cs="Times New Roman"/>
          <w:sz w:val="24"/>
          <w:szCs w:val="24"/>
        </w:rPr>
        <w:t xml:space="preserve"> KZT 2,410,000.</w:t>
      </w:r>
    </w:p>
    <w:p w14:paraId="3201781E" w14:textId="77777777" w:rsidR="00D13300" w:rsidRPr="00D13300" w:rsidRDefault="00D13300" w:rsidP="00D13300">
      <w:pPr>
        <w:rPr>
          <w:rFonts w:ascii="Times New Roman" w:hAnsi="Times New Roman" w:cs="Times New Roman"/>
          <w:sz w:val="24"/>
          <w:szCs w:val="24"/>
        </w:rPr>
      </w:pPr>
      <w:r w:rsidRPr="00D13300">
        <w:rPr>
          <w:rFonts w:ascii="Times New Roman" w:hAnsi="Times New Roman" w:cs="Times New Roman"/>
          <w:sz w:val="24"/>
          <w:szCs w:val="24"/>
        </w:rPr>
        <w:t>Please indicate the total cost and production timeline in your commercial proposal.</w:t>
      </w:r>
    </w:p>
    <w:p w14:paraId="7D69EB30" w14:textId="77777777" w:rsidR="00D13300" w:rsidRPr="00D13300" w:rsidRDefault="00D13300" w:rsidP="00D13300">
      <w:pPr>
        <w:rPr>
          <w:rFonts w:ascii="Times New Roman" w:hAnsi="Times New Roman" w:cs="Times New Roman"/>
          <w:sz w:val="24"/>
          <w:szCs w:val="24"/>
        </w:rPr>
      </w:pPr>
      <w:r w:rsidRPr="00D13300">
        <w:rPr>
          <w:rFonts w:ascii="Times New Roman" w:hAnsi="Times New Roman" w:cs="Times New Roman"/>
          <w:b/>
          <w:bCs/>
          <w:sz w:val="24"/>
          <w:szCs w:val="24"/>
        </w:rPr>
        <w:t>Contact person:</w:t>
      </w:r>
      <w:r w:rsidRPr="00D13300">
        <w:rPr>
          <w:rFonts w:ascii="Times New Roman" w:hAnsi="Times New Roman" w:cs="Times New Roman"/>
          <w:sz w:val="24"/>
          <w:szCs w:val="24"/>
        </w:rPr>
        <w:t xml:space="preserve"> Olzhas Dzhumabekov (Джумабеков Олжас)</w:t>
      </w:r>
      <w:r w:rsidRPr="00D13300">
        <w:rPr>
          <w:rFonts w:ascii="Times New Roman" w:hAnsi="Times New Roman" w:cs="Times New Roman"/>
          <w:sz w:val="24"/>
          <w:szCs w:val="24"/>
        </w:rPr>
        <w:br/>
      </w:r>
      <w:r w:rsidRPr="00D13300">
        <w:rPr>
          <w:rFonts w:ascii="Times New Roman" w:hAnsi="Times New Roman" w:cs="Times New Roman"/>
          <w:b/>
          <w:bCs/>
          <w:sz w:val="24"/>
          <w:szCs w:val="24"/>
        </w:rPr>
        <w:t>Phone:</w:t>
      </w:r>
      <w:r w:rsidRPr="00D13300">
        <w:rPr>
          <w:rFonts w:ascii="Times New Roman" w:hAnsi="Times New Roman" w:cs="Times New Roman"/>
          <w:sz w:val="24"/>
          <w:szCs w:val="24"/>
        </w:rPr>
        <w:t xml:space="preserve"> +7 777 240 0902</w:t>
      </w:r>
    </w:p>
    <w:p w14:paraId="63709DE6" w14:textId="77777777" w:rsidR="00D13300" w:rsidRPr="00D13300" w:rsidRDefault="00D13300" w:rsidP="00D13300">
      <w:pPr>
        <w:rPr>
          <w:rFonts w:ascii="Times New Roman" w:hAnsi="Times New Roman" w:cs="Times New Roman"/>
          <w:sz w:val="24"/>
          <w:szCs w:val="24"/>
        </w:rPr>
      </w:pPr>
      <w:r w:rsidRPr="00D13300">
        <w:rPr>
          <w:rFonts w:ascii="Times New Roman" w:hAnsi="Times New Roman" w:cs="Times New Roman"/>
          <w:sz w:val="24"/>
          <w:szCs w:val="24"/>
        </w:rPr>
        <w:t xml:space="preserve">Proposals will be accepted </w:t>
      </w:r>
      <w:r w:rsidRPr="00D13300">
        <w:rPr>
          <w:rFonts w:ascii="Times New Roman" w:hAnsi="Times New Roman" w:cs="Times New Roman"/>
          <w:b/>
          <w:bCs/>
          <w:sz w:val="24"/>
          <w:szCs w:val="24"/>
        </w:rPr>
        <w:t>until 20 October 2026</w:t>
      </w:r>
      <w:r w:rsidRPr="00D13300">
        <w:rPr>
          <w:rFonts w:ascii="Times New Roman" w:hAnsi="Times New Roman" w:cs="Times New Roman"/>
          <w:sz w:val="24"/>
          <w:szCs w:val="24"/>
        </w:rPr>
        <w:t>.</w:t>
      </w:r>
    </w:p>
    <w:p w14:paraId="40B245E6" w14:textId="77777777" w:rsidR="0070794B" w:rsidRPr="0070794B" w:rsidRDefault="0070794B" w:rsidP="0070794B">
      <w:pPr>
        <w:rPr>
          <w:rFonts w:ascii="Times New Roman" w:hAnsi="Times New Roman" w:cs="Times New Roman"/>
          <w:sz w:val="24"/>
          <w:szCs w:val="24"/>
        </w:rPr>
      </w:pPr>
    </w:p>
    <w:p w14:paraId="294E9A33" w14:textId="77777777" w:rsidR="0039569A" w:rsidRPr="0070794B" w:rsidRDefault="0039569A">
      <w:pPr>
        <w:rPr>
          <w:rFonts w:ascii="Times New Roman" w:hAnsi="Times New Roman" w:cs="Times New Roman"/>
          <w:sz w:val="24"/>
          <w:szCs w:val="24"/>
        </w:rPr>
      </w:pPr>
    </w:p>
    <w:sectPr w:rsidR="0039569A" w:rsidRPr="0070794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7E7045"/>
    <w:multiLevelType w:val="multilevel"/>
    <w:tmpl w:val="C4208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A970D2"/>
    <w:multiLevelType w:val="multilevel"/>
    <w:tmpl w:val="12C2F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3AD754B"/>
    <w:multiLevelType w:val="multilevel"/>
    <w:tmpl w:val="1E448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51195356">
    <w:abstractNumId w:val="0"/>
  </w:num>
  <w:num w:numId="2" w16cid:durableId="832331537">
    <w:abstractNumId w:val="2"/>
  </w:num>
  <w:num w:numId="3" w16cid:durableId="1750467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94B"/>
    <w:rsid w:val="000C5855"/>
    <w:rsid w:val="001E7235"/>
    <w:rsid w:val="0039569A"/>
    <w:rsid w:val="0070794B"/>
    <w:rsid w:val="00D133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3E24A"/>
  <w15:chartTrackingRefBased/>
  <w15:docId w15:val="{93BBE29F-514F-46E4-85C2-F1526B77E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7079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7079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70794B"/>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70794B"/>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70794B"/>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70794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0794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0794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0794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0794B"/>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70794B"/>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70794B"/>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70794B"/>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70794B"/>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70794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0794B"/>
    <w:rPr>
      <w:rFonts w:eastAsiaTheme="majorEastAsia" w:cstheme="majorBidi"/>
      <w:color w:val="595959" w:themeColor="text1" w:themeTint="A6"/>
    </w:rPr>
  </w:style>
  <w:style w:type="character" w:customStyle="1" w:styleId="80">
    <w:name w:val="Заголовок 8 Знак"/>
    <w:basedOn w:val="a0"/>
    <w:link w:val="8"/>
    <w:uiPriority w:val="9"/>
    <w:semiHidden/>
    <w:rsid w:val="0070794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0794B"/>
    <w:rPr>
      <w:rFonts w:eastAsiaTheme="majorEastAsia" w:cstheme="majorBidi"/>
      <w:color w:val="272727" w:themeColor="text1" w:themeTint="D8"/>
    </w:rPr>
  </w:style>
  <w:style w:type="paragraph" w:styleId="a3">
    <w:name w:val="Title"/>
    <w:basedOn w:val="a"/>
    <w:next w:val="a"/>
    <w:link w:val="a4"/>
    <w:uiPriority w:val="10"/>
    <w:qFormat/>
    <w:rsid w:val="007079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70794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0794B"/>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70794B"/>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0794B"/>
    <w:pPr>
      <w:spacing w:before="160"/>
      <w:jc w:val="center"/>
    </w:pPr>
    <w:rPr>
      <w:i/>
      <w:iCs/>
      <w:color w:val="404040" w:themeColor="text1" w:themeTint="BF"/>
    </w:rPr>
  </w:style>
  <w:style w:type="character" w:customStyle="1" w:styleId="22">
    <w:name w:val="Цитата 2 Знак"/>
    <w:basedOn w:val="a0"/>
    <w:link w:val="21"/>
    <w:uiPriority w:val="29"/>
    <w:rsid w:val="0070794B"/>
    <w:rPr>
      <w:i/>
      <w:iCs/>
      <w:color w:val="404040" w:themeColor="text1" w:themeTint="BF"/>
    </w:rPr>
  </w:style>
  <w:style w:type="paragraph" w:styleId="a7">
    <w:name w:val="List Paragraph"/>
    <w:basedOn w:val="a"/>
    <w:uiPriority w:val="34"/>
    <w:qFormat/>
    <w:rsid w:val="0070794B"/>
    <w:pPr>
      <w:ind w:left="720"/>
      <w:contextualSpacing/>
    </w:pPr>
  </w:style>
  <w:style w:type="character" w:styleId="a8">
    <w:name w:val="Intense Emphasis"/>
    <w:basedOn w:val="a0"/>
    <w:uiPriority w:val="21"/>
    <w:qFormat/>
    <w:rsid w:val="0070794B"/>
    <w:rPr>
      <w:i/>
      <w:iCs/>
      <w:color w:val="0F4761" w:themeColor="accent1" w:themeShade="BF"/>
    </w:rPr>
  </w:style>
  <w:style w:type="paragraph" w:styleId="a9">
    <w:name w:val="Intense Quote"/>
    <w:basedOn w:val="a"/>
    <w:next w:val="a"/>
    <w:link w:val="aa"/>
    <w:uiPriority w:val="30"/>
    <w:qFormat/>
    <w:rsid w:val="007079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70794B"/>
    <w:rPr>
      <w:i/>
      <w:iCs/>
      <w:color w:val="0F4761" w:themeColor="accent1" w:themeShade="BF"/>
    </w:rPr>
  </w:style>
  <w:style w:type="character" w:styleId="ab">
    <w:name w:val="Intense Reference"/>
    <w:basedOn w:val="a0"/>
    <w:uiPriority w:val="32"/>
    <w:qFormat/>
    <w:rsid w:val="0070794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374412">
      <w:bodyDiv w:val="1"/>
      <w:marLeft w:val="0"/>
      <w:marRight w:val="0"/>
      <w:marTop w:val="0"/>
      <w:marBottom w:val="0"/>
      <w:divBdr>
        <w:top w:val="none" w:sz="0" w:space="0" w:color="auto"/>
        <w:left w:val="none" w:sz="0" w:space="0" w:color="auto"/>
        <w:bottom w:val="none" w:sz="0" w:space="0" w:color="auto"/>
        <w:right w:val="none" w:sz="0" w:space="0" w:color="auto"/>
      </w:divBdr>
    </w:div>
    <w:div w:id="341050841">
      <w:bodyDiv w:val="1"/>
      <w:marLeft w:val="0"/>
      <w:marRight w:val="0"/>
      <w:marTop w:val="0"/>
      <w:marBottom w:val="0"/>
      <w:divBdr>
        <w:top w:val="none" w:sz="0" w:space="0" w:color="auto"/>
        <w:left w:val="none" w:sz="0" w:space="0" w:color="auto"/>
        <w:bottom w:val="none" w:sz="0" w:space="0" w:color="auto"/>
        <w:right w:val="none" w:sz="0" w:space="0" w:color="auto"/>
      </w:divBdr>
    </w:div>
    <w:div w:id="1154033173">
      <w:bodyDiv w:val="1"/>
      <w:marLeft w:val="0"/>
      <w:marRight w:val="0"/>
      <w:marTop w:val="0"/>
      <w:marBottom w:val="0"/>
      <w:divBdr>
        <w:top w:val="none" w:sz="0" w:space="0" w:color="auto"/>
        <w:left w:val="none" w:sz="0" w:space="0" w:color="auto"/>
        <w:bottom w:val="none" w:sz="0" w:space="0" w:color="auto"/>
        <w:right w:val="none" w:sz="0" w:space="0" w:color="auto"/>
      </w:divBdr>
    </w:div>
    <w:div w:id="1237397635">
      <w:bodyDiv w:val="1"/>
      <w:marLeft w:val="0"/>
      <w:marRight w:val="0"/>
      <w:marTop w:val="0"/>
      <w:marBottom w:val="0"/>
      <w:divBdr>
        <w:top w:val="none" w:sz="0" w:space="0" w:color="auto"/>
        <w:left w:val="none" w:sz="0" w:space="0" w:color="auto"/>
        <w:bottom w:val="none" w:sz="0" w:space="0" w:color="auto"/>
        <w:right w:val="none" w:sz="0" w:space="0" w:color="auto"/>
      </w:divBdr>
    </w:div>
    <w:div w:id="1437557813">
      <w:bodyDiv w:val="1"/>
      <w:marLeft w:val="0"/>
      <w:marRight w:val="0"/>
      <w:marTop w:val="0"/>
      <w:marBottom w:val="0"/>
      <w:divBdr>
        <w:top w:val="none" w:sz="0" w:space="0" w:color="auto"/>
        <w:left w:val="none" w:sz="0" w:space="0" w:color="auto"/>
        <w:bottom w:val="none" w:sz="0" w:space="0" w:color="auto"/>
        <w:right w:val="none" w:sz="0" w:space="0" w:color="auto"/>
      </w:divBdr>
    </w:div>
    <w:div w:id="1971784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611</Words>
  <Characters>4508</Characters>
  <Application>Microsoft Office Word</Application>
  <DocSecurity>0</DocSecurity>
  <Lines>161</Lines>
  <Paragraphs>102</Paragraphs>
  <ScaleCrop>false</ScaleCrop>
  <Company>Grizli777</Company>
  <LinksUpToDate>false</LinksUpToDate>
  <CharactersWithSpaces>5017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saltanat Yessetova</dc:creator>
  <cp:keywords/>
  <dc:description/>
  <cp:lastModifiedBy>saltanat Yessetova</cp:lastModifiedBy>
  <cp:revision>3</cp:revision>
  <dcterms:created xsi:type="dcterms:W3CDTF">2026-11-02T05:30:00Z</dcterms:created>
  <dcterms:modified xsi:type="dcterms:W3CDTF">2026-11-02T06:15:00Z</dcterms:modified>
</cp:coreProperties>
</file>